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EA" w:rsidRPr="00422A50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A50">
        <w:rPr>
          <w:rFonts w:ascii="Verdana" w:hAnsi="Verdana"/>
          <w:b/>
          <w:noProof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66750" cy="900113"/>
            <wp:effectExtent l="19050" t="0" r="0" b="0"/>
            <wp:docPr id="3" name="5869F585-8067-48AD-B851-A035FD878C4D" descr="cid:7FA3082D-AE5C-444F-8C57-6CA99F2F8CC4@bbsy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9F585-8067-48AD-B851-A035FD878C4D" descr="cid:7FA3082D-AE5C-444F-8C57-6CA99F2F8CC4@bbsyd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4" cy="89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EA" w:rsidRPr="00422A50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A50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MEDLEMSINFO FOR BORNHOLMSKE DRAGONER OG</w:t>
      </w:r>
    </w:p>
    <w:p w:rsidR="00EA7EEA" w:rsidRPr="00422A50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A50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STØTTEFORENINGEN BORNHOLMSKE DRAGONER</w:t>
      </w:r>
    </w:p>
    <w:p w:rsidR="00EA7EEA" w:rsidRPr="00422A50" w:rsidRDefault="008123DB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A50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A7EEA" w:rsidRPr="00422A50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KVT</w:t>
      </w:r>
      <w:r w:rsidR="00265F1E" w:rsidRPr="00422A50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B0526" w:rsidRPr="00422A50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</w:p>
    <w:p w:rsidR="00EA7EEA" w:rsidRDefault="00EA7EEA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EA7EEA" w:rsidRDefault="005024FA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Velkommen til medlemsinfo</w:t>
      </w:r>
    </w:p>
    <w:p w:rsidR="00265F1E" w:rsidRDefault="008123D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får her 4</w:t>
      </w:r>
      <w:r w:rsidR="003871DA">
        <w:rPr>
          <w:rFonts w:ascii="Verdana" w:hAnsi="Verdana"/>
          <w:sz w:val="20"/>
          <w:szCs w:val="20"/>
        </w:rPr>
        <w:t>. medlemsinfo 2018</w:t>
      </w:r>
      <w:r w:rsidR="00C5204B">
        <w:rPr>
          <w:rFonts w:ascii="Verdana" w:hAnsi="Verdana"/>
          <w:sz w:val="20"/>
          <w:szCs w:val="20"/>
        </w:rPr>
        <w:t xml:space="preserve">, </w:t>
      </w:r>
      <w:r w:rsidR="00FE2810">
        <w:rPr>
          <w:rFonts w:ascii="Verdana" w:hAnsi="Verdana"/>
          <w:sz w:val="20"/>
          <w:szCs w:val="20"/>
        </w:rPr>
        <w:t>og ønsker du yderligere info, så læs mere</w:t>
      </w:r>
      <w:r w:rsidR="00C5204B">
        <w:rPr>
          <w:rFonts w:ascii="Verdana" w:hAnsi="Verdana"/>
          <w:sz w:val="20"/>
          <w:szCs w:val="20"/>
        </w:rPr>
        <w:t xml:space="preserve"> </w:t>
      </w:r>
      <w:r w:rsidR="005D4066">
        <w:rPr>
          <w:rFonts w:ascii="Verdana" w:hAnsi="Verdana"/>
          <w:sz w:val="20"/>
          <w:szCs w:val="20"/>
        </w:rPr>
        <w:t xml:space="preserve">om begge foreninger </w:t>
      </w:r>
      <w:r w:rsidR="00C5204B">
        <w:rPr>
          <w:rFonts w:ascii="Verdana" w:hAnsi="Verdana"/>
          <w:sz w:val="20"/>
          <w:szCs w:val="20"/>
        </w:rPr>
        <w:t xml:space="preserve">på vores Hjemmeside </w:t>
      </w:r>
      <w:hyperlink r:id="rId11" w:history="1">
        <w:r w:rsidR="00C5204B" w:rsidRPr="00D53832">
          <w:rPr>
            <w:rStyle w:val="Hyperlink"/>
            <w:rFonts w:ascii="Verdana" w:hAnsi="Verdana"/>
            <w:sz w:val="20"/>
            <w:szCs w:val="20"/>
          </w:rPr>
          <w:t>www.Bornholmske-Dragoner.dk</w:t>
        </w:r>
      </w:hyperlink>
    </w:p>
    <w:p w:rsidR="00265F1E" w:rsidRDefault="00265F1E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430DAB" w:rsidRDefault="00F01384" w:rsidP="00733459">
      <w:pPr>
        <w:spacing w:after="0"/>
        <w:jc w:val="both"/>
        <w:rPr>
          <w:rFonts w:ascii="Verdana" w:hAnsi="Verdana"/>
          <w:sz w:val="20"/>
          <w:szCs w:val="20"/>
        </w:rPr>
      </w:pPr>
      <w:r w:rsidRPr="0008576F">
        <w:rPr>
          <w:rFonts w:ascii="Verdana" w:hAnsi="Verdana"/>
          <w:b/>
          <w:sz w:val="20"/>
          <w:szCs w:val="20"/>
        </w:rPr>
        <w:t>De nye regler i den fælles europæiske persondataforordning (GDPR)</w:t>
      </w:r>
    </w:p>
    <w:p w:rsidR="006F3DD5" w:rsidRDefault="006F3DD5" w:rsidP="00F0138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forbindelse med vores udmelding om de nye skærpede regler, er der ikke kommet yderligere spørgsmål fra medlemmerne, så det tager vi som et positivt tegn og en accept af forholdene.</w:t>
      </w:r>
    </w:p>
    <w:p w:rsidR="006F3DD5" w:rsidRDefault="006F3DD5" w:rsidP="00F0138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Vores persondatapolitik ligger nu på vores Hjemmeside, og er dermed offentlig tilgængelig.</w:t>
      </w:r>
    </w:p>
    <w:p w:rsidR="00F01384" w:rsidRDefault="00F01384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2C2A65" w:rsidRPr="0000041B" w:rsidRDefault="00E374FB" w:rsidP="002C2A6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951AB">
        <w:rPr>
          <w:rFonts w:ascii="Verdana" w:hAnsi="Verdana"/>
          <w:b/>
          <w:sz w:val="20"/>
          <w:szCs w:val="20"/>
        </w:rPr>
        <w:t xml:space="preserve">Dragon </w:t>
      </w:r>
      <w:proofErr w:type="spellStart"/>
      <w:r w:rsidRPr="00F951AB">
        <w:rPr>
          <w:rFonts w:ascii="Verdana" w:hAnsi="Verdana"/>
          <w:b/>
          <w:sz w:val="20"/>
          <w:szCs w:val="20"/>
        </w:rPr>
        <w:t>Stâuan</w:t>
      </w:r>
      <w:proofErr w:type="spellEnd"/>
    </w:p>
    <w:p w:rsidR="009B7CA1" w:rsidRDefault="006F3DD5" w:rsidP="002C2A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 de genfundne effekter er nu hængt op på væggene, og den 28.09.18. var der Dragonhygge og besigtigelse af resultatet.</w:t>
      </w:r>
    </w:p>
    <w:p w:rsidR="009B7CA1" w:rsidRDefault="004F4BFA" w:rsidP="002C2A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F3DD5">
        <w:rPr>
          <w:rFonts w:ascii="Verdana" w:hAnsi="Verdana"/>
          <w:sz w:val="20"/>
          <w:szCs w:val="20"/>
        </w:rPr>
        <w:t>ormanden</w:t>
      </w:r>
      <w:r>
        <w:rPr>
          <w:rFonts w:ascii="Verdana" w:hAnsi="Verdana"/>
          <w:sz w:val="20"/>
          <w:szCs w:val="20"/>
        </w:rPr>
        <w:t xml:space="preserve"> gav en kort info</w:t>
      </w:r>
      <w:r w:rsidR="006F3DD5">
        <w:rPr>
          <w:rFonts w:ascii="Verdana" w:hAnsi="Verdana"/>
          <w:sz w:val="20"/>
          <w:szCs w:val="20"/>
        </w:rPr>
        <w:t xml:space="preserve"> om status i foreningerne, renoveringen af M24, og så lidt om</w:t>
      </w:r>
      <w:r w:rsidR="00EB39E6">
        <w:rPr>
          <w:rFonts w:ascii="Verdana" w:hAnsi="Verdana"/>
          <w:sz w:val="20"/>
          <w:szCs w:val="20"/>
        </w:rPr>
        <w:t xml:space="preserve"> processen med at få</w:t>
      </w:r>
      <w:r w:rsidR="009B7CA1">
        <w:rPr>
          <w:rFonts w:ascii="Verdana" w:hAnsi="Verdana"/>
          <w:sz w:val="20"/>
          <w:szCs w:val="20"/>
        </w:rPr>
        <w:t xml:space="preserve"> ”dekoreret</w:t>
      </w:r>
      <w:r w:rsidR="00EB39E6">
        <w:rPr>
          <w:rFonts w:ascii="Verdana" w:hAnsi="Verdana"/>
          <w:sz w:val="20"/>
          <w:szCs w:val="20"/>
        </w:rPr>
        <w:t>”</w:t>
      </w:r>
      <w:r w:rsidR="009B7CA1">
        <w:rPr>
          <w:rFonts w:ascii="Verdana" w:hAnsi="Verdana"/>
          <w:sz w:val="20"/>
          <w:szCs w:val="20"/>
        </w:rPr>
        <w:t xml:space="preserve"> væggene.</w:t>
      </w:r>
    </w:p>
    <w:p w:rsidR="009B7CA1" w:rsidRDefault="009B7CA1" w:rsidP="002C2A65">
      <w:pPr>
        <w:spacing w:after="0"/>
        <w:jc w:val="both"/>
        <w:rPr>
          <w:rFonts w:ascii="Verdana" w:hAnsi="Verdana"/>
          <w:sz w:val="20"/>
          <w:szCs w:val="20"/>
        </w:rPr>
      </w:pPr>
    </w:p>
    <w:p w:rsidR="006F3DD5" w:rsidRDefault="009B7CA1" w:rsidP="002C2A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Efterfølgende </w:t>
      </w:r>
      <w:r w:rsidR="006F3DD5">
        <w:rPr>
          <w:rFonts w:ascii="Verdana" w:hAnsi="Verdana"/>
          <w:sz w:val="20"/>
          <w:szCs w:val="20"/>
        </w:rPr>
        <w:t>var der smørrebrød, og lidt til at skylle efter med – efterfulgt af kaffe, småkager, og så almindelig råhygge og røverhistorier – en god aften</w:t>
      </w:r>
      <w:r>
        <w:rPr>
          <w:rFonts w:ascii="Verdana" w:hAnsi="Verdana"/>
          <w:sz w:val="20"/>
          <w:szCs w:val="20"/>
        </w:rPr>
        <w:t>! – hvor der i sandhed var plads til mange flere medlemmer.</w:t>
      </w:r>
    </w:p>
    <w:p w:rsidR="009521CA" w:rsidRDefault="006F3DD5" w:rsidP="002C2A6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91378" cy="2169042"/>
            <wp:effectExtent l="19050" t="0" r="4222" b="0"/>
            <wp:docPr id="7" name="Billede 1" descr="C:\Users\Bruger\Pictures\Dragon Stâuan\Dragonhygge 28.09.18\IMG_20180928_19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Pictures\Dragon Stâuan\Dragonhygge 28.09.18\IMG_20180928_1928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30" cy="219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94271" cy="2171212"/>
            <wp:effectExtent l="19050" t="0" r="1329" b="0"/>
            <wp:docPr id="8" name="Billede 2" descr="C:\Users\Bruger\Pictures\Dragon Stâuan\Dragonhygge 28.09.18\IMG_20180928_19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ger\Pictures\Dragon Stâuan\Dragonhygge 28.09.18\IMG_20180928_1929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31" cy="21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A1" w:rsidRDefault="00480741" w:rsidP="009521C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2890461" cy="2168351"/>
            <wp:effectExtent l="19050" t="0" r="5139" b="0"/>
            <wp:docPr id="5" name="Billede 3" descr="C:\Users\Bruger\Pictures\Dragon Stâuan\Indretning 2018\IMG_20180913_15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uger\Pictures\Dragon Stâuan\Indretning 2018\IMG_20180913_1546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97" cy="218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897801" cy="2173862"/>
            <wp:effectExtent l="19050" t="0" r="0" b="0"/>
            <wp:docPr id="6" name="Billede 4" descr="C:\Users\Bruger\Pictures\Dragon Stâuan\Indretning 2018\IMG_20180913_154604_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ger\Pictures\Dragon Stâuan\Indretning 2018\IMG_20180913_154604_1_BURST001_COV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08" cy="218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CA" w:rsidRDefault="009521CA" w:rsidP="009521CA">
      <w:pPr>
        <w:spacing w:after="0"/>
        <w:jc w:val="both"/>
        <w:rPr>
          <w:rFonts w:ascii="Verdana" w:hAnsi="Verdana"/>
          <w:sz w:val="20"/>
          <w:szCs w:val="20"/>
        </w:rPr>
      </w:pPr>
    </w:p>
    <w:p w:rsidR="005D4066" w:rsidRDefault="005D4066" w:rsidP="0046518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Renovering af </w:t>
      </w:r>
      <w:r w:rsidR="00FF202C" w:rsidRPr="00D96CF8">
        <w:rPr>
          <w:rFonts w:ascii="Verdana" w:hAnsi="Verdana"/>
          <w:b/>
          <w:sz w:val="20"/>
          <w:szCs w:val="20"/>
        </w:rPr>
        <w:t>M24</w:t>
      </w:r>
      <w:r w:rsidR="006A2E28">
        <w:rPr>
          <w:rFonts w:ascii="Verdana" w:hAnsi="Verdana"/>
          <w:b/>
          <w:sz w:val="20"/>
          <w:szCs w:val="20"/>
        </w:rPr>
        <w:t xml:space="preserve"> ”</w:t>
      </w:r>
      <w:proofErr w:type="spellStart"/>
      <w:r w:rsidR="006A2E28">
        <w:rPr>
          <w:rFonts w:ascii="Verdana" w:hAnsi="Verdana"/>
          <w:b/>
          <w:sz w:val="20"/>
          <w:szCs w:val="20"/>
        </w:rPr>
        <w:t>Chaffee</w:t>
      </w:r>
      <w:proofErr w:type="spellEnd"/>
      <w:r w:rsidR="006A2E28">
        <w:rPr>
          <w:rFonts w:ascii="Verdana" w:hAnsi="Verdana"/>
          <w:b/>
          <w:sz w:val="20"/>
          <w:szCs w:val="20"/>
        </w:rPr>
        <w:t>”</w:t>
      </w:r>
    </w:p>
    <w:p w:rsidR="00A318C2" w:rsidRDefault="00A318C2" w:rsidP="0062504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Flytningen af M24, f</w:t>
      </w:r>
      <w:r w:rsidR="00625049">
        <w:rPr>
          <w:rFonts w:ascii="Verdana" w:hAnsi="Verdana"/>
          <w:sz w:val="20"/>
          <w:szCs w:val="20"/>
        </w:rPr>
        <w:t xml:space="preserve">redag den 29. juni </w:t>
      </w:r>
      <w:r>
        <w:rPr>
          <w:rFonts w:ascii="Verdana" w:hAnsi="Verdana"/>
          <w:sz w:val="20"/>
          <w:szCs w:val="20"/>
        </w:rPr>
        <w:t>endte jo desværre med endnu en motorskade, og vognen kom efter nogle dag</w:t>
      </w:r>
      <w:r w:rsidR="00EB39E6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på AK tilbage til Muleby, hvor vi nu venter på svar fra vores kontakt i udlandet, på en køreklar motor, dog uden gearkasse, men den har vi.</w:t>
      </w:r>
    </w:p>
    <w:p w:rsidR="00A318C2" w:rsidRDefault="00A318C2" w:rsidP="00625049">
      <w:pPr>
        <w:spacing w:after="0"/>
        <w:jc w:val="both"/>
        <w:rPr>
          <w:rFonts w:ascii="Verdana" w:hAnsi="Verdana"/>
          <w:sz w:val="20"/>
          <w:szCs w:val="20"/>
        </w:rPr>
      </w:pPr>
    </w:p>
    <w:p w:rsidR="00A318C2" w:rsidRDefault="00A318C2" w:rsidP="0062504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Turen til AK skulle jo </w:t>
      </w:r>
      <w:r w:rsidR="00EB39E6">
        <w:rPr>
          <w:rFonts w:ascii="Verdana" w:hAnsi="Verdana"/>
          <w:sz w:val="20"/>
          <w:szCs w:val="20"/>
        </w:rPr>
        <w:t>fortsætte med vores</w:t>
      </w:r>
      <w:r>
        <w:rPr>
          <w:rFonts w:ascii="Verdana" w:hAnsi="Verdana"/>
          <w:sz w:val="20"/>
          <w:szCs w:val="20"/>
        </w:rPr>
        <w:t xml:space="preserve"> omskoling</w:t>
      </w:r>
      <w:r w:rsidR="00EB39E6">
        <w:rPr>
          <w:rFonts w:ascii="Verdana" w:hAnsi="Verdana"/>
          <w:sz w:val="20"/>
          <w:szCs w:val="20"/>
        </w:rPr>
        <w:t>sprojekt</w:t>
      </w:r>
      <w:r>
        <w:rPr>
          <w:rFonts w:ascii="Verdana" w:hAnsi="Verdana"/>
          <w:sz w:val="20"/>
          <w:szCs w:val="20"/>
        </w:rPr>
        <w:t xml:space="preserve"> af gamle dragoner til kører/vognkommandør på M24, men det kunne vi så ikke.</w:t>
      </w:r>
    </w:p>
    <w:p w:rsidR="009521CA" w:rsidRDefault="009521CA" w:rsidP="00625049">
      <w:pPr>
        <w:spacing w:after="0"/>
        <w:jc w:val="both"/>
        <w:rPr>
          <w:rFonts w:ascii="Verdana" w:hAnsi="Verdana"/>
          <w:sz w:val="20"/>
          <w:szCs w:val="20"/>
        </w:rPr>
      </w:pPr>
    </w:p>
    <w:p w:rsidR="009D129B" w:rsidRDefault="00A318C2" w:rsidP="0062504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Efterfølgende fik vi </w:t>
      </w:r>
      <w:r w:rsidR="00EB39E6">
        <w:rPr>
          <w:rFonts w:ascii="Verdana" w:hAnsi="Verdana"/>
          <w:sz w:val="20"/>
          <w:szCs w:val="20"/>
        </w:rPr>
        <w:t xml:space="preserve">heldigvis </w:t>
      </w:r>
      <w:r>
        <w:rPr>
          <w:rFonts w:ascii="Verdana" w:hAnsi="Verdana"/>
          <w:sz w:val="20"/>
          <w:szCs w:val="20"/>
        </w:rPr>
        <w:t>en aftale med GHRVPK i Næstved, og det har resulteret i, at 3 dragoner har været i Næstved</w:t>
      </w:r>
      <w:r w:rsidR="00EB39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og er nu omskolet til M24.</w:t>
      </w:r>
    </w:p>
    <w:p w:rsidR="009D129B" w:rsidRDefault="009D129B" w:rsidP="00625049">
      <w:pPr>
        <w:spacing w:after="0"/>
        <w:jc w:val="both"/>
        <w:rPr>
          <w:rFonts w:ascii="Verdana" w:hAnsi="Verdana"/>
          <w:sz w:val="20"/>
          <w:szCs w:val="20"/>
        </w:rPr>
      </w:pPr>
      <w:hyperlink r:id="rId16" w:history="1">
        <w:r w:rsidRPr="009D129B">
          <w:rPr>
            <w:rStyle w:val="Hyperlink"/>
            <w:rFonts w:ascii="Verdana" w:hAnsi="Verdana"/>
            <w:sz w:val="20"/>
            <w:szCs w:val="20"/>
          </w:rPr>
          <w:t>http://bornholmske-dragoner.dk/medlemsinfo/Omskol.html</w:t>
        </w:r>
      </w:hyperlink>
      <w:bookmarkStart w:id="0" w:name="_GoBack"/>
      <w:bookmarkEnd w:id="0"/>
    </w:p>
    <w:p w:rsidR="009521CA" w:rsidRDefault="009D129B" w:rsidP="0062504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318C2" w:rsidRDefault="00A318C2" w:rsidP="0062504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var en god og positiv oplevelse, ikke mindst for de 3 dragoner, og vi er meget taknemmelige overfor GHRVPK, at det kunne lade sig gøre på denne måde.</w:t>
      </w:r>
    </w:p>
    <w:p w:rsidR="00656A56" w:rsidRDefault="00656A56" w:rsidP="007F31CA">
      <w:pPr>
        <w:spacing w:after="0"/>
        <w:jc w:val="both"/>
        <w:rPr>
          <w:rFonts w:ascii="Verdana" w:hAnsi="Verdana"/>
          <w:sz w:val="20"/>
          <w:szCs w:val="20"/>
        </w:rPr>
      </w:pPr>
    </w:p>
    <w:p w:rsidR="009835C5" w:rsidRPr="00C9521C" w:rsidRDefault="009835C5" w:rsidP="009835C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9521C">
        <w:rPr>
          <w:rFonts w:ascii="Verdana" w:hAnsi="Verdana"/>
          <w:b/>
          <w:sz w:val="20"/>
          <w:szCs w:val="20"/>
        </w:rPr>
        <w:t>Bælter</w:t>
      </w:r>
    </w:p>
    <w:p w:rsidR="002F03F1" w:rsidRDefault="002F03F1" w:rsidP="009835C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Efter aftale med </w:t>
      </w:r>
      <w:r w:rsidR="008123DB">
        <w:rPr>
          <w:rFonts w:ascii="Verdana" w:hAnsi="Verdana"/>
          <w:sz w:val="20"/>
          <w:szCs w:val="20"/>
        </w:rPr>
        <w:t>Bornholms Hospital, venter vi fortsat</w:t>
      </w:r>
      <w:r>
        <w:rPr>
          <w:rFonts w:ascii="Verdana" w:hAnsi="Verdana"/>
          <w:sz w:val="20"/>
          <w:szCs w:val="20"/>
        </w:rPr>
        <w:t xml:space="preserve"> på ”indkaldelse til røntgen”, </w:t>
      </w:r>
      <w:r w:rsidR="008123DB">
        <w:rPr>
          <w:rFonts w:ascii="Verdana" w:hAnsi="Verdana"/>
          <w:sz w:val="20"/>
          <w:szCs w:val="20"/>
        </w:rPr>
        <w:t>for vores bælteprøve, og</w:t>
      </w:r>
      <w:r>
        <w:rPr>
          <w:rFonts w:ascii="Verdana" w:hAnsi="Verdana"/>
          <w:sz w:val="20"/>
          <w:szCs w:val="20"/>
        </w:rPr>
        <w:t xml:space="preserve"> finde ud af</w:t>
      </w:r>
      <w:r w:rsidR="00EB39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om det er muligt at se hvordan gummibelægningen hæfter på metallet – så det bliver lidt spændende. </w:t>
      </w:r>
    </w:p>
    <w:p w:rsidR="00C25BD9" w:rsidRDefault="00C25BD9" w:rsidP="009835C5">
      <w:pPr>
        <w:spacing w:after="0"/>
        <w:jc w:val="both"/>
        <w:rPr>
          <w:rFonts w:ascii="Verdana" w:hAnsi="Verdana"/>
          <w:sz w:val="20"/>
          <w:szCs w:val="20"/>
        </w:rPr>
      </w:pPr>
    </w:p>
    <w:p w:rsidR="00A318C2" w:rsidRPr="00E726D5" w:rsidRDefault="00A318C2" w:rsidP="00A318C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E726D5">
        <w:rPr>
          <w:rFonts w:ascii="Verdana" w:hAnsi="Verdana"/>
          <w:b/>
          <w:sz w:val="20"/>
          <w:szCs w:val="20"/>
        </w:rPr>
        <w:t>Overdækning til M24</w:t>
      </w:r>
    </w:p>
    <w:p w:rsidR="00A318C2" w:rsidRDefault="00A318C2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arbejder fortsat på løsningen med ”party-telt-overdækningen”, og det ser ud til at kunne blive en rigtig god og effektiv løsning</w:t>
      </w:r>
      <w:r w:rsidR="00EB39E6">
        <w:rPr>
          <w:rFonts w:ascii="Verdana" w:hAnsi="Verdana"/>
          <w:sz w:val="20"/>
          <w:szCs w:val="20"/>
        </w:rPr>
        <w:t>.</w:t>
      </w: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6C3178" w:rsidRDefault="006C3178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256FF701" wp14:editId="5363B236">
            <wp:extent cx="2979331" cy="2235022"/>
            <wp:effectExtent l="19050" t="0" r="0" b="0"/>
            <wp:docPr id="1" name="Billede 1" descr="C:\Users\Bruger\Pictures\Bornholmske Dragoner\Overdækning\IMG_20181010_12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Pictures\Bornholmske Dragoner\Overdækning\IMG_20181010_124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74" cy="223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32B89B15" wp14:editId="6F2249D2">
            <wp:extent cx="2979331" cy="2235022"/>
            <wp:effectExtent l="19050" t="0" r="0" b="0"/>
            <wp:docPr id="4" name="Billede 2" descr="C:\Users\Bruger\Pictures\Bornholmske Dragoner\Overdækning\IMG_20181010_12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ger\Pictures\Bornholmske Dragoner\Overdækning\IMG_20181010_1240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74" cy="223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CA" w:rsidRDefault="009521CA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026453" w:rsidRPr="006C3178" w:rsidRDefault="00026453" w:rsidP="006C3178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C3178">
        <w:rPr>
          <w:rFonts w:ascii="Verdana" w:hAnsi="Verdana"/>
          <w:b/>
          <w:sz w:val="20"/>
          <w:szCs w:val="20"/>
        </w:rPr>
        <w:t>I skal lige forestille jer, at der naturligvis også monteres sider og ende</w:t>
      </w:r>
      <w:r w:rsidR="006C3178" w:rsidRPr="006C3178">
        <w:rPr>
          <w:rFonts w:ascii="Verdana" w:hAnsi="Verdana"/>
          <w:b/>
          <w:sz w:val="20"/>
          <w:szCs w:val="20"/>
        </w:rPr>
        <w:t xml:space="preserve"> </w:t>
      </w:r>
      <w:r w:rsidRPr="006C3178">
        <w:rPr>
          <w:rFonts w:ascii="Verdana" w:hAnsi="Verdana"/>
          <w:b/>
          <w:sz w:val="20"/>
          <w:szCs w:val="20"/>
        </w:rPr>
        <w:t>stykker</w:t>
      </w:r>
      <w:r w:rsidR="006C3178" w:rsidRPr="006C3178">
        <w:rPr>
          <w:rFonts w:ascii="Verdana" w:hAnsi="Verdana"/>
          <w:b/>
          <w:sz w:val="20"/>
          <w:szCs w:val="20"/>
        </w:rPr>
        <w:t>.</w:t>
      </w: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Så vil nogen måske spørge, hvad det skal gøre godt for?</w:t>
      </w: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er sådan, at når M24 står på Forsvarsmuseet, er der ingen overdækning, og det skal der være, også for at undgå, at der kommer vand ind i vognen, når det regner.</w:t>
      </w: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har i længere perioden været en presenning over vognen, </w:t>
      </w:r>
      <w:r w:rsidR="006C3178">
        <w:rPr>
          <w:rFonts w:ascii="Verdana" w:hAnsi="Verdana"/>
          <w:sz w:val="20"/>
          <w:szCs w:val="20"/>
        </w:rPr>
        <w:t xml:space="preserve">hvis der ikke har været arbejdet på den, </w:t>
      </w:r>
      <w:r>
        <w:rPr>
          <w:rFonts w:ascii="Verdana" w:hAnsi="Verdana"/>
          <w:sz w:val="20"/>
          <w:szCs w:val="20"/>
        </w:rPr>
        <w:t>men så har de besøgende jo ikke haft så megen glæde af det.</w:t>
      </w: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026453" w:rsidRDefault="00026453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 denne ”party</w:t>
      </w:r>
      <w:r w:rsidR="00070E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="00070E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telt – løsning</w:t>
      </w:r>
      <w:r w:rsidR="00070EDA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er det ikke nødvendigt, at der hver dag skal tages presenning af og på, og det må være til alles fordel</w:t>
      </w:r>
      <w:r w:rsidR="006C3178">
        <w:rPr>
          <w:rFonts w:ascii="Verdana" w:hAnsi="Verdana"/>
          <w:sz w:val="20"/>
          <w:szCs w:val="20"/>
        </w:rPr>
        <w:t>.</w:t>
      </w:r>
    </w:p>
    <w:p w:rsidR="006C3178" w:rsidRDefault="006C3178" w:rsidP="00A318C2">
      <w:pPr>
        <w:spacing w:after="0"/>
        <w:jc w:val="both"/>
        <w:rPr>
          <w:rFonts w:ascii="Verdana" w:hAnsi="Verdana"/>
          <w:sz w:val="20"/>
          <w:szCs w:val="20"/>
        </w:rPr>
      </w:pPr>
    </w:p>
    <w:p w:rsidR="006C3178" w:rsidRDefault="006C3178" w:rsidP="00A318C2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forventer også, at teltet </w:t>
      </w:r>
      <w:r w:rsidR="00FF69E7">
        <w:rPr>
          <w:rFonts w:ascii="Verdana" w:hAnsi="Verdana"/>
          <w:sz w:val="20"/>
          <w:szCs w:val="20"/>
        </w:rPr>
        <w:t xml:space="preserve">evt. </w:t>
      </w:r>
      <w:r>
        <w:rPr>
          <w:rFonts w:ascii="Verdana" w:hAnsi="Verdana"/>
          <w:sz w:val="20"/>
          <w:szCs w:val="20"/>
        </w:rPr>
        <w:t xml:space="preserve">kan dækkes med et slørings net, så det ikke bliver så iøjnefaldende, eller noget camouflagemaling. </w:t>
      </w:r>
    </w:p>
    <w:p w:rsidR="00C25BD9" w:rsidRDefault="00C25BD9" w:rsidP="009835C5">
      <w:pPr>
        <w:spacing w:after="0"/>
        <w:jc w:val="both"/>
        <w:rPr>
          <w:rFonts w:ascii="Verdana" w:hAnsi="Verdana"/>
          <w:sz w:val="20"/>
          <w:szCs w:val="20"/>
        </w:rPr>
      </w:pPr>
    </w:p>
    <w:p w:rsidR="00C25BD9" w:rsidRPr="005B4041" w:rsidRDefault="00C25BD9" w:rsidP="00C25BD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5B4041">
        <w:rPr>
          <w:rFonts w:ascii="Verdana" w:hAnsi="Verdana"/>
          <w:b/>
          <w:sz w:val="20"/>
          <w:szCs w:val="20"/>
        </w:rPr>
        <w:t>Danske Hærhistoriske Museer</w:t>
      </w:r>
    </w:p>
    <w:p w:rsidR="00C25BD9" w:rsidRDefault="00C25BD9" w:rsidP="00C25BD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 fra sidste generalforsamling er at finde på deres hjemmeside.</w:t>
      </w:r>
    </w:p>
    <w:p w:rsidR="00C25BD9" w:rsidRDefault="00C25BD9" w:rsidP="00C25BD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Desværre er der ikke referat, fra det der er foregået ud over selve generalforsamlingen. </w:t>
      </w:r>
    </w:p>
    <w:p w:rsidR="00110C61" w:rsidRDefault="00110C61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9B7CA1" w:rsidRDefault="009B7CA1" w:rsidP="009B7CA1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B7FB8">
        <w:rPr>
          <w:rFonts w:ascii="Verdana" w:hAnsi="Verdana"/>
          <w:b/>
          <w:sz w:val="20"/>
          <w:szCs w:val="20"/>
        </w:rPr>
        <w:t>Kastellets Venner</w:t>
      </w:r>
    </w:p>
    <w:p w:rsidR="009B7CA1" w:rsidRDefault="009B7CA1" w:rsidP="009B7C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Desværre kom M24 jo ikke til Forsvarsmuseet grundet motorproblemerne, og det var naturligvis skuffende for såvel museet som de mange besøgende. </w:t>
      </w:r>
    </w:p>
    <w:p w:rsidR="009B7CA1" w:rsidRDefault="009B7CA1" w:rsidP="009B7CA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arbejder også videre med en evt. tur til Dragonmuseet i Ystad.</w:t>
      </w:r>
    </w:p>
    <w:p w:rsidR="009B7CA1" w:rsidRDefault="009B7CA1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6B7FB8" w:rsidRPr="004B7E1A" w:rsidRDefault="006B7FB8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10C61">
        <w:rPr>
          <w:rFonts w:ascii="Verdana" w:hAnsi="Verdana"/>
          <w:b/>
          <w:sz w:val="20"/>
          <w:szCs w:val="20"/>
        </w:rPr>
        <w:t>Mannequindukker til M24</w:t>
      </w:r>
    </w:p>
    <w:p w:rsidR="00430DAB" w:rsidRDefault="00A83DA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7C1152">
        <w:rPr>
          <w:rFonts w:ascii="Verdana" w:hAnsi="Verdana"/>
          <w:sz w:val="20"/>
          <w:szCs w:val="20"/>
        </w:rPr>
        <w:t>søger fortsat videre efter</w:t>
      </w:r>
      <w:r>
        <w:rPr>
          <w:rFonts w:ascii="Verdana" w:hAnsi="Verdana"/>
          <w:sz w:val="20"/>
          <w:szCs w:val="20"/>
        </w:rPr>
        <w:t xml:space="preserve"> nogle manne</w:t>
      </w:r>
      <w:r w:rsidR="00812648">
        <w:rPr>
          <w:rFonts w:ascii="Verdana" w:hAnsi="Verdana"/>
          <w:sz w:val="20"/>
          <w:szCs w:val="20"/>
        </w:rPr>
        <w:t>quindukker, som skal placeres i</w:t>
      </w:r>
      <w:r>
        <w:rPr>
          <w:rFonts w:ascii="Verdana" w:hAnsi="Verdana"/>
          <w:sz w:val="20"/>
          <w:szCs w:val="20"/>
        </w:rPr>
        <w:t xml:space="preserve"> M24, når den står på F</w:t>
      </w:r>
      <w:r w:rsidR="000C4A50">
        <w:rPr>
          <w:rFonts w:ascii="Verdana" w:hAnsi="Verdana"/>
          <w:sz w:val="20"/>
          <w:szCs w:val="20"/>
        </w:rPr>
        <w:t>orsvarsmuseet</w:t>
      </w:r>
      <w:r>
        <w:rPr>
          <w:rFonts w:ascii="Verdana" w:hAnsi="Verdana"/>
          <w:sz w:val="20"/>
          <w:szCs w:val="20"/>
        </w:rPr>
        <w:t xml:space="preserve"> – </w:t>
      </w:r>
      <w:r w:rsidR="00892AB5">
        <w:rPr>
          <w:rFonts w:ascii="Verdana" w:hAnsi="Verdana"/>
          <w:sz w:val="20"/>
          <w:szCs w:val="20"/>
        </w:rPr>
        <w:t xml:space="preserve">og </w:t>
      </w:r>
      <w:r w:rsidR="00430DAB">
        <w:rPr>
          <w:rFonts w:ascii="Verdana" w:hAnsi="Verdana"/>
          <w:sz w:val="20"/>
          <w:szCs w:val="20"/>
        </w:rPr>
        <w:t>d</w:t>
      </w:r>
      <w:r w:rsidR="00892AB5">
        <w:rPr>
          <w:rFonts w:ascii="Verdana" w:hAnsi="Verdana"/>
          <w:sz w:val="20"/>
          <w:szCs w:val="20"/>
        </w:rPr>
        <w:t xml:space="preserve">et </w:t>
      </w:r>
      <w:r w:rsidR="00430DAB">
        <w:rPr>
          <w:rFonts w:ascii="Verdana" w:hAnsi="Verdana"/>
          <w:sz w:val="20"/>
          <w:szCs w:val="20"/>
        </w:rPr>
        <w:t>lader til at være et større problem, og det er ikke lykkedes, at finde nogen endnu – så har du kendskab til dette område, så sig endelig til.</w:t>
      </w:r>
    </w:p>
    <w:p w:rsidR="00080997" w:rsidRDefault="00080997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E726D5" w:rsidRDefault="00E726D5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165EF">
        <w:rPr>
          <w:rFonts w:ascii="Verdana" w:hAnsi="Verdana"/>
          <w:b/>
          <w:sz w:val="20"/>
          <w:szCs w:val="20"/>
        </w:rPr>
        <w:t>Foreningernes aktiviteter</w:t>
      </w:r>
    </w:p>
    <w:p w:rsidR="00AF3259" w:rsidRDefault="00AF3259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arbejdes på indkaldelse til Generalforsamling og invitation til Dragonfest den 12. januar 2019, og du vil snart modtage mere om dette – benyt lejligheden til at sætte kryds i kalenderen, så du kan komme, og vær</w:t>
      </w:r>
      <w:r w:rsidR="004F4BFA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med til en god og hyggelig dag.</w:t>
      </w:r>
    </w:p>
    <w:p w:rsidR="00AF3259" w:rsidRDefault="00AF3259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EB39E6" w:rsidRPr="00B474DE" w:rsidRDefault="00EB39E6" w:rsidP="00733459">
      <w:pPr>
        <w:spacing w:after="0"/>
        <w:jc w:val="both"/>
        <w:rPr>
          <w:rFonts w:ascii="Verdana" w:hAnsi="Verdana"/>
          <w:sz w:val="20"/>
          <w:szCs w:val="20"/>
        </w:rPr>
      </w:pPr>
      <w:r w:rsidRPr="00B474DE">
        <w:rPr>
          <w:rFonts w:ascii="Verdana" w:hAnsi="Verdana"/>
          <w:sz w:val="20"/>
          <w:szCs w:val="20"/>
        </w:rPr>
        <w:t xml:space="preserve">Har du forslag til aktiviteter i foreningerne, er du meget velkommen til at </w:t>
      </w:r>
      <w:r w:rsidR="00B474DE" w:rsidRPr="00B474DE">
        <w:rPr>
          <w:rFonts w:ascii="Verdana" w:hAnsi="Verdana"/>
          <w:sz w:val="20"/>
          <w:szCs w:val="20"/>
        </w:rPr>
        <w:t>kontakte formanden</w:t>
      </w:r>
      <w:r w:rsidRPr="00B474DE">
        <w:rPr>
          <w:rFonts w:ascii="Verdana" w:hAnsi="Verdana"/>
          <w:sz w:val="20"/>
          <w:szCs w:val="20"/>
        </w:rPr>
        <w:t>.</w:t>
      </w:r>
    </w:p>
    <w:p w:rsidR="00C25BD9" w:rsidRDefault="00C25BD9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080997" w:rsidRPr="005719E5" w:rsidRDefault="00080997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5719E5">
        <w:rPr>
          <w:rFonts w:ascii="Verdana" w:hAnsi="Verdana"/>
          <w:b/>
          <w:sz w:val="20"/>
          <w:szCs w:val="20"/>
        </w:rPr>
        <w:t>Nye medlemmer</w:t>
      </w:r>
    </w:p>
    <w:p w:rsidR="00080997" w:rsidRDefault="00430DA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Så kan</w:t>
      </w:r>
      <w:r w:rsidR="002F03F1">
        <w:rPr>
          <w:rFonts w:ascii="Verdana" w:hAnsi="Verdana"/>
          <w:sz w:val="20"/>
          <w:szCs w:val="20"/>
        </w:rPr>
        <w:t xml:space="preserve"> vi også </w:t>
      </w:r>
      <w:r>
        <w:rPr>
          <w:rFonts w:ascii="Verdana" w:hAnsi="Verdana"/>
          <w:sz w:val="20"/>
          <w:szCs w:val="20"/>
        </w:rPr>
        <w:t>hilse et</w:t>
      </w:r>
      <w:r w:rsidR="002F03F1">
        <w:rPr>
          <w:rFonts w:ascii="Verdana" w:hAnsi="Verdana"/>
          <w:sz w:val="20"/>
          <w:szCs w:val="20"/>
        </w:rPr>
        <w:t xml:space="preserve"> nyt medlem</w:t>
      </w:r>
      <w:r>
        <w:rPr>
          <w:rFonts w:ascii="Verdana" w:hAnsi="Verdana"/>
          <w:sz w:val="20"/>
          <w:szCs w:val="20"/>
        </w:rPr>
        <w:t xml:space="preserve"> velkommen til Bornholmske Dragoner</w:t>
      </w:r>
    </w:p>
    <w:p w:rsidR="00080997" w:rsidRDefault="00C25BD9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Ole Petterson – årgang 86 – Bogense/Søndersø</w:t>
      </w:r>
      <w:r w:rsidR="00430DAB">
        <w:rPr>
          <w:rFonts w:ascii="Verdana" w:hAnsi="Verdana"/>
          <w:sz w:val="20"/>
          <w:szCs w:val="20"/>
        </w:rPr>
        <w:t>.</w:t>
      </w:r>
    </w:p>
    <w:p w:rsidR="005719E5" w:rsidRDefault="005719E5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430DAB" w:rsidRPr="00B474DE" w:rsidRDefault="001D58DE" w:rsidP="00C07C7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B474DE">
        <w:rPr>
          <w:rFonts w:ascii="Verdana" w:hAnsi="Verdana"/>
          <w:b/>
          <w:sz w:val="20"/>
          <w:szCs w:val="20"/>
        </w:rPr>
        <w:t>Kontingent</w:t>
      </w:r>
    </w:p>
    <w:p w:rsidR="001D58DE" w:rsidRDefault="001D58DE" w:rsidP="00C07C7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Så har vi en lille bøn til dem</w:t>
      </w:r>
      <w:r w:rsidR="004F4BF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der endnu ikke har indbetalt deres kontingent, og beder om at dette bliver gjort – tak!</w:t>
      </w:r>
    </w:p>
    <w:p w:rsidR="001D58DE" w:rsidRDefault="001D58DE" w:rsidP="00C07C73">
      <w:pPr>
        <w:spacing w:after="0"/>
        <w:jc w:val="both"/>
        <w:rPr>
          <w:rFonts w:ascii="Verdana" w:hAnsi="Verdana"/>
          <w:sz w:val="20"/>
          <w:szCs w:val="20"/>
        </w:rPr>
      </w:pPr>
    </w:p>
    <w:p w:rsidR="000E5B49" w:rsidRDefault="000E5B49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492E32" w:rsidRPr="00422A50" w:rsidRDefault="00853C77" w:rsidP="00430DAB">
      <w:pPr>
        <w:spacing w:after="0"/>
        <w:jc w:val="center"/>
        <w:rPr>
          <w:rFonts w:ascii="Verdana" w:hAnsi="Verdana"/>
          <w:b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2A50">
        <w:rPr>
          <w:rFonts w:ascii="Verdana" w:hAnsi="Verdana"/>
          <w:b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BORNHOLMSKE DRAGONER</w:t>
      </w:r>
    </w:p>
    <w:p w:rsidR="00492E32" w:rsidRDefault="00492E32" w:rsidP="00430DAB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1176EB49" wp14:editId="1A2D1BE0">
            <wp:extent cx="677333" cy="914400"/>
            <wp:effectExtent l="19050" t="0" r="8467" b="0"/>
            <wp:docPr id="2" name="5869F585-8067-48AD-B851-A035FD878C4D" descr="cid:7FA3082D-AE5C-444F-8C57-6CA99F2F8CC4@bbsy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9F585-8067-48AD-B851-A035FD878C4D" descr="cid:7FA3082D-AE5C-444F-8C57-6CA99F2F8CC4@bbsyd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3C" w:rsidRDefault="00A126BE" w:rsidP="00430DAB">
      <w:pPr>
        <w:spacing w:after="0"/>
        <w:jc w:val="center"/>
        <w:rPr>
          <w:rFonts w:ascii="Verdana" w:hAnsi="Verdana"/>
          <w:sz w:val="20"/>
          <w:szCs w:val="20"/>
        </w:rPr>
      </w:pPr>
      <w:r w:rsidRPr="0095763D">
        <w:rPr>
          <w:rFonts w:ascii="Verdana" w:hAnsi="Verdana"/>
          <w:sz w:val="20"/>
          <w:szCs w:val="20"/>
        </w:rPr>
        <w:t xml:space="preserve">J. P. </w:t>
      </w:r>
      <w:proofErr w:type="spellStart"/>
      <w:r w:rsidRPr="0095763D">
        <w:rPr>
          <w:rFonts w:ascii="Verdana" w:hAnsi="Verdana"/>
          <w:sz w:val="20"/>
          <w:szCs w:val="20"/>
        </w:rPr>
        <w:t>Christoffersson</w:t>
      </w:r>
      <w:proofErr w:type="spellEnd"/>
    </w:p>
    <w:p w:rsidR="0095212B" w:rsidRPr="0095763D" w:rsidRDefault="0095212B" w:rsidP="00430DAB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formand/sekretær</w:t>
      </w:r>
    </w:p>
    <w:sectPr w:rsidR="0095212B" w:rsidRPr="0095763D" w:rsidSect="00862844">
      <w:headerReference w:type="default" r:id="rId19"/>
      <w:footerReference w:type="default" r:id="rId20"/>
      <w:pgSz w:w="11906" w:h="16838"/>
      <w:pgMar w:top="737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58" w:rsidRDefault="00D32C58" w:rsidP="00195A90">
      <w:pPr>
        <w:spacing w:after="0" w:line="240" w:lineRule="auto"/>
      </w:pPr>
      <w:r>
        <w:separator/>
      </w:r>
    </w:p>
  </w:endnote>
  <w:endnote w:type="continuationSeparator" w:id="0">
    <w:p w:rsidR="00D32C58" w:rsidRDefault="00D32C58" w:rsidP="00195A90">
      <w:pPr>
        <w:spacing w:after="0" w:line="240" w:lineRule="auto"/>
      </w:pPr>
      <w:r>
        <w:continuationSeparator/>
      </w:r>
    </w:p>
  </w:endnote>
  <w:endnote w:type="continuationNotice" w:id="1">
    <w:p w:rsidR="00D32C58" w:rsidRDefault="00D32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5328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C25BD9" w:rsidRPr="007C5874" w:rsidRDefault="00083089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7C5874">
          <w:rPr>
            <w:rFonts w:ascii="Verdana" w:hAnsi="Verdana"/>
            <w:sz w:val="18"/>
            <w:szCs w:val="18"/>
          </w:rPr>
          <w:fldChar w:fldCharType="begin"/>
        </w:r>
        <w:r w:rsidR="00C25BD9" w:rsidRPr="007C587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C5874">
          <w:rPr>
            <w:rFonts w:ascii="Verdana" w:hAnsi="Verdana"/>
            <w:sz w:val="18"/>
            <w:szCs w:val="18"/>
          </w:rPr>
          <w:fldChar w:fldCharType="separate"/>
        </w:r>
        <w:r w:rsidR="009D129B">
          <w:rPr>
            <w:rFonts w:ascii="Verdana" w:hAnsi="Verdana"/>
            <w:noProof/>
            <w:sz w:val="18"/>
            <w:szCs w:val="18"/>
          </w:rPr>
          <w:t>2</w:t>
        </w:r>
        <w:r w:rsidRPr="007C5874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C25BD9" w:rsidRDefault="00C25B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58" w:rsidRDefault="00D32C58" w:rsidP="00195A90">
      <w:pPr>
        <w:spacing w:after="0" w:line="240" w:lineRule="auto"/>
      </w:pPr>
      <w:r>
        <w:separator/>
      </w:r>
    </w:p>
  </w:footnote>
  <w:footnote w:type="continuationSeparator" w:id="0">
    <w:p w:rsidR="00D32C58" w:rsidRDefault="00D32C58" w:rsidP="00195A90">
      <w:pPr>
        <w:spacing w:after="0" w:line="240" w:lineRule="auto"/>
      </w:pPr>
      <w:r>
        <w:continuationSeparator/>
      </w:r>
    </w:p>
  </w:footnote>
  <w:footnote w:type="continuationNotice" w:id="1">
    <w:p w:rsidR="00D32C58" w:rsidRDefault="00D32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05" w:rsidRDefault="00F8710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A94"/>
    <w:multiLevelType w:val="hybridMultilevel"/>
    <w:tmpl w:val="66FE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10A2"/>
    <w:multiLevelType w:val="hybridMultilevel"/>
    <w:tmpl w:val="B902031C"/>
    <w:lvl w:ilvl="0" w:tplc="101C4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5D52"/>
    <w:multiLevelType w:val="hybridMultilevel"/>
    <w:tmpl w:val="4CD88E14"/>
    <w:lvl w:ilvl="0" w:tplc="101C4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80A9D"/>
    <w:multiLevelType w:val="hybridMultilevel"/>
    <w:tmpl w:val="C950B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26"/>
    <w:rsid w:val="000020CA"/>
    <w:rsid w:val="00002E84"/>
    <w:rsid w:val="000166D6"/>
    <w:rsid w:val="00016C3F"/>
    <w:rsid w:val="000234A5"/>
    <w:rsid w:val="000243F1"/>
    <w:rsid w:val="00026453"/>
    <w:rsid w:val="00026E66"/>
    <w:rsid w:val="00044D7E"/>
    <w:rsid w:val="000513CC"/>
    <w:rsid w:val="00051730"/>
    <w:rsid w:val="00055921"/>
    <w:rsid w:val="000559FF"/>
    <w:rsid w:val="000636A6"/>
    <w:rsid w:val="00065114"/>
    <w:rsid w:val="00070EDA"/>
    <w:rsid w:val="00073CFD"/>
    <w:rsid w:val="0007441B"/>
    <w:rsid w:val="00080997"/>
    <w:rsid w:val="00081907"/>
    <w:rsid w:val="00083089"/>
    <w:rsid w:val="00092D82"/>
    <w:rsid w:val="000932B7"/>
    <w:rsid w:val="000A082B"/>
    <w:rsid w:val="000A24B7"/>
    <w:rsid w:val="000A515D"/>
    <w:rsid w:val="000B2450"/>
    <w:rsid w:val="000B4570"/>
    <w:rsid w:val="000B683E"/>
    <w:rsid w:val="000B7D7A"/>
    <w:rsid w:val="000C12FB"/>
    <w:rsid w:val="000C4514"/>
    <w:rsid w:val="000C4A50"/>
    <w:rsid w:val="000C7A2F"/>
    <w:rsid w:val="000D1B7A"/>
    <w:rsid w:val="000D708C"/>
    <w:rsid w:val="000D74A8"/>
    <w:rsid w:val="000E4674"/>
    <w:rsid w:val="000E5B49"/>
    <w:rsid w:val="000F0403"/>
    <w:rsid w:val="000F1B36"/>
    <w:rsid w:val="000F4773"/>
    <w:rsid w:val="000F66A9"/>
    <w:rsid w:val="000F704E"/>
    <w:rsid w:val="00103853"/>
    <w:rsid w:val="00105FBA"/>
    <w:rsid w:val="00110C61"/>
    <w:rsid w:val="001159A6"/>
    <w:rsid w:val="00122C2B"/>
    <w:rsid w:val="00124DED"/>
    <w:rsid w:val="0012746C"/>
    <w:rsid w:val="00134480"/>
    <w:rsid w:val="00140757"/>
    <w:rsid w:val="0014598A"/>
    <w:rsid w:val="00151BE6"/>
    <w:rsid w:val="00152292"/>
    <w:rsid w:val="00152EA9"/>
    <w:rsid w:val="0015318E"/>
    <w:rsid w:val="00153732"/>
    <w:rsid w:val="00153D06"/>
    <w:rsid w:val="00153E4B"/>
    <w:rsid w:val="00157034"/>
    <w:rsid w:val="001726E2"/>
    <w:rsid w:val="00182235"/>
    <w:rsid w:val="001868AF"/>
    <w:rsid w:val="001957F9"/>
    <w:rsid w:val="00195A90"/>
    <w:rsid w:val="00196EDB"/>
    <w:rsid w:val="001A3500"/>
    <w:rsid w:val="001A3B86"/>
    <w:rsid w:val="001A4EB8"/>
    <w:rsid w:val="001A55F8"/>
    <w:rsid w:val="001A7A96"/>
    <w:rsid w:val="001B5D1F"/>
    <w:rsid w:val="001C4739"/>
    <w:rsid w:val="001C6867"/>
    <w:rsid w:val="001D58DE"/>
    <w:rsid w:val="001E1723"/>
    <w:rsid w:val="001E311A"/>
    <w:rsid w:val="001F0D48"/>
    <w:rsid w:val="001F1361"/>
    <w:rsid w:val="001F2692"/>
    <w:rsid w:val="001F26B8"/>
    <w:rsid w:val="001F7539"/>
    <w:rsid w:val="00201FFE"/>
    <w:rsid w:val="002023B9"/>
    <w:rsid w:val="00207BF9"/>
    <w:rsid w:val="00215A3C"/>
    <w:rsid w:val="00215CEB"/>
    <w:rsid w:val="00220E66"/>
    <w:rsid w:val="00224D70"/>
    <w:rsid w:val="00225370"/>
    <w:rsid w:val="00225E56"/>
    <w:rsid w:val="00234A0A"/>
    <w:rsid w:val="00236624"/>
    <w:rsid w:val="002366C9"/>
    <w:rsid w:val="00246EF7"/>
    <w:rsid w:val="00247117"/>
    <w:rsid w:val="002475BD"/>
    <w:rsid w:val="0025411A"/>
    <w:rsid w:val="0025411E"/>
    <w:rsid w:val="0025497F"/>
    <w:rsid w:val="002611CC"/>
    <w:rsid w:val="00262E7F"/>
    <w:rsid w:val="00265F1E"/>
    <w:rsid w:val="00272443"/>
    <w:rsid w:val="00272ABC"/>
    <w:rsid w:val="00281F98"/>
    <w:rsid w:val="002913DA"/>
    <w:rsid w:val="002942CD"/>
    <w:rsid w:val="002A1479"/>
    <w:rsid w:val="002A6A26"/>
    <w:rsid w:val="002A7718"/>
    <w:rsid w:val="002B3A87"/>
    <w:rsid w:val="002B5020"/>
    <w:rsid w:val="002B71AF"/>
    <w:rsid w:val="002C2A65"/>
    <w:rsid w:val="002C3F7F"/>
    <w:rsid w:val="002C698F"/>
    <w:rsid w:val="002C7965"/>
    <w:rsid w:val="002D1B27"/>
    <w:rsid w:val="002D394A"/>
    <w:rsid w:val="002E19D7"/>
    <w:rsid w:val="002E2F2A"/>
    <w:rsid w:val="002F03F1"/>
    <w:rsid w:val="002F0FB4"/>
    <w:rsid w:val="002F467C"/>
    <w:rsid w:val="002F61B5"/>
    <w:rsid w:val="00300FCC"/>
    <w:rsid w:val="0030469A"/>
    <w:rsid w:val="00306737"/>
    <w:rsid w:val="003154E8"/>
    <w:rsid w:val="00323FD3"/>
    <w:rsid w:val="00325E04"/>
    <w:rsid w:val="00327D0F"/>
    <w:rsid w:val="00330FB5"/>
    <w:rsid w:val="00331493"/>
    <w:rsid w:val="00332DCA"/>
    <w:rsid w:val="00344CFD"/>
    <w:rsid w:val="0034553C"/>
    <w:rsid w:val="00350B63"/>
    <w:rsid w:val="00353627"/>
    <w:rsid w:val="00355C96"/>
    <w:rsid w:val="00356901"/>
    <w:rsid w:val="00356E07"/>
    <w:rsid w:val="003670C6"/>
    <w:rsid w:val="00375CD6"/>
    <w:rsid w:val="00376AB7"/>
    <w:rsid w:val="00381EC5"/>
    <w:rsid w:val="00385D19"/>
    <w:rsid w:val="00386A67"/>
    <w:rsid w:val="003871DA"/>
    <w:rsid w:val="00390F34"/>
    <w:rsid w:val="00392EC3"/>
    <w:rsid w:val="00396B02"/>
    <w:rsid w:val="003A53C4"/>
    <w:rsid w:val="003B2748"/>
    <w:rsid w:val="003B4702"/>
    <w:rsid w:val="003B7E92"/>
    <w:rsid w:val="003C0963"/>
    <w:rsid w:val="003C5CDF"/>
    <w:rsid w:val="003D27ED"/>
    <w:rsid w:val="003D46E0"/>
    <w:rsid w:val="003D5B87"/>
    <w:rsid w:val="003D6606"/>
    <w:rsid w:val="003E34C7"/>
    <w:rsid w:val="004159EC"/>
    <w:rsid w:val="004165EF"/>
    <w:rsid w:val="0042198E"/>
    <w:rsid w:val="00422A50"/>
    <w:rsid w:val="00427D70"/>
    <w:rsid w:val="004305DE"/>
    <w:rsid w:val="00430DAB"/>
    <w:rsid w:val="00433CE8"/>
    <w:rsid w:val="004401DC"/>
    <w:rsid w:val="00457B5B"/>
    <w:rsid w:val="00465133"/>
    <w:rsid w:val="00465189"/>
    <w:rsid w:val="004663B3"/>
    <w:rsid w:val="00466FFB"/>
    <w:rsid w:val="00472190"/>
    <w:rsid w:val="00477F2C"/>
    <w:rsid w:val="00480001"/>
    <w:rsid w:val="00480741"/>
    <w:rsid w:val="004840A5"/>
    <w:rsid w:val="00492E32"/>
    <w:rsid w:val="00493538"/>
    <w:rsid w:val="00493CD8"/>
    <w:rsid w:val="00495BA9"/>
    <w:rsid w:val="004B18D9"/>
    <w:rsid w:val="004B5B19"/>
    <w:rsid w:val="004B7E1A"/>
    <w:rsid w:val="004C1C19"/>
    <w:rsid w:val="004C2240"/>
    <w:rsid w:val="004F0270"/>
    <w:rsid w:val="004F3FD4"/>
    <w:rsid w:val="004F42D7"/>
    <w:rsid w:val="004F4BFA"/>
    <w:rsid w:val="005022F2"/>
    <w:rsid w:val="005024FA"/>
    <w:rsid w:val="0051530D"/>
    <w:rsid w:val="005331BF"/>
    <w:rsid w:val="0054278C"/>
    <w:rsid w:val="00544D5B"/>
    <w:rsid w:val="005460C6"/>
    <w:rsid w:val="00547485"/>
    <w:rsid w:val="00550CAF"/>
    <w:rsid w:val="00554500"/>
    <w:rsid w:val="005719E5"/>
    <w:rsid w:val="00571FD6"/>
    <w:rsid w:val="00577E17"/>
    <w:rsid w:val="00584A10"/>
    <w:rsid w:val="00594A4C"/>
    <w:rsid w:val="005A5A5D"/>
    <w:rsid w:val="005B0ECC"/>
    <w:rsid w:val="005B300A"/>
    <w:rsid w:val="005B5CEA"/>
    <w:rsid w:val="005C32EF"/>
    <w:rsid w:val="005D2818"/>
    <w:rsid w:val="005D4066"/>
    <w:rsid w:val="005D615A"/>
    <w:rsid w:val="005E4269"/>
    <w:rsid w:val="005E5375"/>
    <w:rsid w:val="005E7769"/>
    <w:rsid w:val="005F0B04"/>
    <w:rsid w:val="005F7EC4"/>
    <w:rsid w:val="0061087F"/>
    <w:rsid w:val="006226CD"/>
    <w:rsid w:val="00625049"/>
    <w:rsid w:val="00634DCE"/>
    <w:rsid w:val="00640CA3"/>
    <w:rsid w:val="00641EE1"/>
    <w:rsid w:val="00643B5E"/>
    <w:rsid w:val="006461E8"/>
    <w:rsid w:val="006501E3"/>
    <w:rsid w:val="00655934"/>
    <w:rsid w:val="00656A56"/>
    <w:rsid w:val="0065743A"/>
    <w:rsid w:val="0065766D"/>
    <w:rsid w:val="0066434D"/>
    <w:rsid w:val="00676C6B"/>
    <w:rsid w:val="00677D53"/>
    <w:rsid w:val="00681FF6"/>
    <w:rsid w:val="00682474"/>
    <w:rsid w:val="00690C84"/>
    <w:rsid w:val="00691A60"/>
    <w:rsid w:val="006946BE"/>
    <w:rsid w:val="0069503B"/>
    <w:rsid w:val="006A2E28"/>
    <w:rsid w:val="006A3E6B"/>
    <w:rsid w:val="006A5E7D"/>
    <w:rsid w:val="006B60F9"/>
    <w:rsid w:val="006B7FB8"/>
    <w:rsid w:val="006C3178"/>
    <w:rsid w:val="006E3ADA"/>
    <w:rsid w:val="006E689F"/>
    <w:rsid w:val="006E750C"/>
    <w:rsid w:val="006F3708"/>
    <w:rsid w:val="006F3DD5"/>
    <w:rsid w:val="006F67C8"/>
    <w:rsid w:val="006F7F43"/>
    <w:rsid w:val="00710A75"/>
    <w:rsid w:val="00713B61"/>
    <w:rsid w:val="00716F6A"/>
    <w:rsid w:val="00723496"/>
    <w:rsid w:val="0072351A"/>
    <w:rsid w:val="00733459"/>
    <w:rsid w:val="007357C1"/>
    <w:rsid w:val="00752EF0"/>
    <w:rsid w:val="00760A30"/>
    <w:rsid w:val="00764B2C"/>
    <w:rsid w:val="00766B78"/>
    <w:rsid w:val="00770719"/>
    <w:rsid w:val="007871C4"/>
    <w:rsid w:val="00794C0C"/>
    <w:rsid w:val="00796529"/>
    <w:rsid w:val="007A2F08"/>
    <w:rsid w:val="007B1CCD"/>
    <w:rsid w:val="007C1152"/>
    <w:rsid w:val="007C346C"/>
    <w:rsid w:val="007C5874"/>
    <w:rsid w:val="007D0657"/>
    <w:rsid w:val="007D4CFC"/>
    <w:rsid w:val="007D5580"/>
    <w:rsid w:val="007D5CF8"/>
    <w:rsid w:val="007E000B"/>
    <w:rsid w:val="007F31CA"/>
    <w:rsid w:val="008123DB"/>
    <w:rsid w:val="00812648"/>
    <w:rsid w:val="00813F0E"/>
    <w:rsid w:val="00814689"/>
    <w:rsid w:val="0081658E"/>
    <w:rsid w:val="0082244C"/>
    <w:rsid w:val="0082642F"/>
    <w:rsid w:val="00826ED6"/>
    <w:rsid w:val="00830D35"/>
    <w:rsid w:val="00834440"/>
    <w:rsid w:val="008373AE"/>
    <w:rsid w:val="00844262"/>
    <w:rsid w:val="0084691E"/>
    <w:rsid w:val="00853C77"/>
    <w:rsid w:val="008556F1"/>
    <w:rsid w:val="00862844"/>
    <w:rsid w:val="0087132E"/>
    <w:rsid w:val="008730D9"/>
    <w:rsid w:val="008749D8"/>
    <w:rsid w:val="00885DB0"/>
    <w:rsid w:val="008910A3"/>
    <w:rsid w:val="00892AB5"/>
    <w:rsid w:val="00897AB1"/>
    <w:rsid w:val="008A1C8B"/>
    <w:rsid w:val="008A4FDD"/>
    <w:rsid w:val="008A6BAA"/>
    <w:rsid w:val="008A7C46"/>
    <w:rsid w:val="008B122B"/>
    <w:rsid w:val="008B39CD"/>
    <w:rsid w:val="008B50EC"/>
    <w:rsid w:val="008C246F"/>
    <w:rsid w:val="008F212C"/>
    <w:rsid w:val="008F2F24"/>
    <w:rsid w:val="008F30D2"/>
    <w:rsid w:val="008F5F47"/>
    <w:rsid w:val="008F6023"/>
    <w:rsid w:val="009013D9"/>
    <w:rsid w:val="00906D08"/>
    <w:rsid w:val="009115DB"/>
    <w:rsid w:val="00912C55"/>
    <w:rsid w:val="00923AF0"/>
    <w:rsid w:val="00932208"/>
    <w:rsid w:val="00937BBD"/>
    <w:rsid w:val="00941AEE"/>
    <w:rsid w:val="00947F0F"/>
    <w:rsid w:val="0095212B"/>
    <w:rsid w:val="009521CA"/>
    <w:rsid w:val="0095550C"/>
    <w:rsid w:val="00955C99"/>
    <w:rsid w:val="0095763D"/>
    <w:rsid w:val="00962277"/>
    <w:rsid w:val="009824B7"/>
    <w:rsid w:val="00982E16"/>
    <w:rsid w:val="009835C5"/>
    <w:rsid w:val="00987516"/>
    <w:rsid w:val="0099044E"/>
    <w:rsid w:val="00992DC7"/>
    <w:rsid w:val="00997AC2"/>
    <w:rsid w:val="009A2D22"/>
    <w:rsid w:val="009A6D26"/>
    <w:rsid w:val="009B04EE"/>
    <w:rsid w:val="009B307D"/>
    <w:rsid w:val="009B7CA1"/>
    <w:rsid w:val="009C12DD"/>
    <w:rsid w:val="009D129B"/>
    <w:rsid w:val="009F36D7"/>
    <w:rsid w:val="009F4879"/>
    <w:rsid w:val="009F5FBB"/>
    <w:rsid w:val="00A0168F"/>
    <w:rsid w:val="00A026BF"/>
    <w:rsid w:val="00A057E4"/>
    <w:rsid w:val="00A11339"/>
    <w:rsid w:val="00A11B3A"/>
    <w:rsid w:val="00A126BE"/>
    <w:rsid w:val="00A12D1A"/>
    <w:rsid w:val="00A12F80"/>
    <w:rsid w:val="00A214B9"/>
    <w:rsid w:val="00A2712F"/>
    <w:rsid w:val="00A3050F"/>
    <w:rsid w:val="00A318C2"/>
    <w:rsid w:val="00A3788F"/>
    <w:rsid w:val="00A514F7"/>
    <w:rsid w:val="00A5557D"/>
    <w:rsid w:val="00A55DAC"/>
    <w:rsid w:val="00A60049"/>
    <w:rsid w:val="00A73763"/>
    <w:rsid w:val="00A82CD1"/>
    <w:rsid w:val="00A83DAB"/>
    <w:rsid w:val="00A84431"/>
    <w:rsid w:val="00A928AC"/>
    <w:rsid w:val="00A93248"/>
    <w:rsid w:val="00A94FB3"/>
    <w:rsid w:val="00AA12EE"/>
    <w:rsid w:val="00AA62DD"/>
    <w:rsid w:val="00AA6993"/>
    <w:rsid w:val="00AB0417"/>
    <w:rsid w:val="00AB4339"/>
    <w:rsid w:val="00AB4433"/>
    <w:rsid w:val="00AB6867"/>
    <w:rsid w:val="00AC24B2"/>
    <w:rsid w:val="00AC2758"/>
    <w:rsid w:val="00AC415F"/>
    <w:rsid w:val="00AC4571"/>
    <w:rsid w:val="00AC4A87"/>
    <w:rsid w:val="00AD21E7"/>
    <w:rsid w:val="00AD5FDC"/>
    <w:rsid w:val="00AE2BE8"/>
    <w:rsid w:val="00AF24A8"/>
    <w:rsid w:val="00AF3259"/>
    <w:rsid w:val="00AF42C8"/>
    <w:rsid w:val="00B02FDC"/>
    <w:rsid w:val="00B10FEB"/>
    <w:rsid w:val="00B2038B"/>
    <w:rsid w:val="00B2443D"/>
    <w:rsid w:val="00B25B5C"/>
    <w:rsid w:val="00B274EB"/>
    <w:rsid w:val="00B27AFF"/>
    <w:rsid w:val="00B31492"/>
    <w:rsid w:val="00B350D8"/>
    <w:rsid w:val="00B44A9E"/>
    <w:rsid w:val="00B474DE"/>
    <w:rsid w:val="00B533B0"/>
    <w:rsid w:val="00B546D9"/>
    <w:rsid w:val="00B64D75"/>
    <w:rsid w:val="00B66838"/>
    <w:rsid w:val="00B66F22"/>
    <w:rsid w:val="00B72D4D"/>
    <w:rsid w:val="00B82FB8"/>
    <w:rsid w:val="00B856C6"/>
    <w:rsid w:val="00B90FF2"/>
    <w:rsid w:val="00B97F40"/>
    <w:rsid w:val="00BA193E"/>
    <w:rsid w:val="00BA2128"/>
    <w:rsid w:val="00BB31DC"/>
    <w:rsid w:val="00BC2E90"/>
    <w:rsid w:val="00BC7994"/>
    <w:rsid w:val="00BD3DD1"/>
    <w:rsid w:val="00BD797A"/>
    <w:rsid w:val="00BE0D54"/>
    <w:rsid w:val="00BE10A1"/>
    <w:rsid w:val="00BE71D1"/>
    <w:rsid w:val="00BF214A"/>
    <w:rsid w:val="00C03309"/>
    <w:rsid w:val="00C07607"/>
    <w:rsid w:val="00C07C73"/>
    <w:rsid w:val="00C10D54"/>
    <w:rsid w:val="00C142C4"/>
    <w:rsid w:val="00C14B4B"/>
    <w:rsid w:val="00C16589"/>
    <w:rsid w:val="00C170C1"/>
    <w:rsid w:val="00C25BD9"/>
    <w:rsid w:val="00C33D61"/>
    <w:rsid w:val="00C35A72"/>
    <w:rsid w:val="00C44029"/>
    <w:rsid w:val="00C47B76"/>
    <w:rsid w:val="00C5204B"/>
    <w:rsid w:val="00C554A6"/>
    <w:rsid w:val="00C579E3"/>
    <w:rsid w:val="00C61C57"/>
    <w:rsid w:val="00C6631E"/>
    <w:rsid w:val="00C718E6"/>
    <w:rsid w:val="00C82607"/>
    <w:rsid w:val="00C865C2"/>
    <w:rsid w:val="00C924A2"/>
    <w:rsid w:val="00C95371"/>
    <w:rsid w:val="00C972EF"/>
    <w:rsid w:val="00CA04CB"/>
    <w:rsid w:val="00CA3A76"/>
    <w:rsid w:val="00CA43E9"/>
    <w:rsid w:val="00CA56E8"/>
    <w:rsid w:val="00CC0242"/>
    <w:rsid w:val="00CC2E09"/>
    <w:rsid w:val="00CC4464"/>
    <w:rsid w:val="00CD1819"/>
    <w:rsid w:val="00CD232D"/>
    <w:rsid w:val="00CD2A74"/>
    <w:rsid w:val="00CD5BC0"/>
    <w:rsid w:val="00CD7B8D"/>
    <w:rsid w:val="00CE6B33"/>
    <w:rsid w:val="00CE7A74"/>
    <w:rsid w:val="00CF2DF8"/>
    <w:rsid w:val="00CF527D"/>
    <w:rsid w:val="00D0650B"/>
    <w:rsid w:val="00D14394"/>
    <w:rsid w:val="00D163A3"/>
    <w:rsid w:val="00D2554B"/>
    <w:rsid w:val="00D262C4"/>
    <w:rsid w:val="00D27A1C"/>
    <w:rsid w:val="00D303A3"/>
    <w:rsid w:val="00D321EC"/>
    <w:rsid w:val="00D32C58"/>
    <w:rsid w:val="00D32EBA"/>
    <w:rsid w:val="00D343E5"/>
    <w:rsid w:val="00D45889"/>
    <w:rsid w:val="00D63ABA"/>
    <w:rsid w:val="00D64E62"/>
    <w:rsid w:val="00D6528D"/>
    <w:rsid w:val="00D661DD"/>
    <w:rsid w:val="00D663A0"/>
    <w:rsid w:val="00D67C85"/>
    <w:rsid w:val="00D737B3"/>
    <w:rsid w:val="00D76860"/>
    <w:rsid w:val="00D769E6"/>
    <w:rsid w:val="00D76EF3"/>
    <w:rsid w:val="00D80AA4"/>
    <w:rsid w:val="00D87925"/>
    <w:rsid w:val="00D94BE2"/>
    <w:rsid w:val="00D9610C"/>
    <w:rsid w:val="00D96CF8"/>
    <w:rsid w:val="00DA1180"/>
    <w:rsid w:val="00DB2CFF"/>
    <w:rsid w:val="00DC2096"/>
    <w:rsid w:val="00DD4FCB"/>
    <w:rsid w:val="00DE2657"/>
    <w:rsid w:val="00DE2A85"/>
    <w:rsid w:val="00DE4EFD"/>
    <w:rsid w:val="00DE55CE"/>
    <w:rsid w:val="00DF36F0"/>
    <w:rsid w:val="00DF791A"/>
    <w:rsid w:val="00E15C2C"/>
    <w:rsid w:val="00E16364"/>
    <w:rsid w:val="00E20BEB"/>
    <w:rsid w:val="00E23DF5"/>
    <w:rsid w:val="00E268CB"/>
    <w:rsid w:val="00E27524"/>
    <w:rsid w:val="00E2792D"/>
    <w:rsid w:val="00E32E38"/>
    <w:rsid w:val="00E32F20"/>
    <w:rsid w:val="00E374FB"/>
    <w:rsid w:val="00E43B98"/>
    <w:rsid w:val="00E51989"/>
    <w:rsid w:val="00E54261"/>
    <w:rsid w:val="00E6001C"/>
    <w:rsid w:val="00E60A47"/>
    <w:rsid w:val="00E726D5"/>
    <w:rsid w:val="00E72848"/>
    <w:rsid w:val="00E74FDD"/>
    <w:rsid w:val="00E7781A"/>
    <w:rsid w:val="00E827CB"/>
    <w:rsid w:val="00E83854"/>
    <w:rsid w:val="00E85D3B"/>
    <w:rsid w:val="00E87DA3"/>
    <w:rsid w:val="00E90E55"/>
    <w:rsid w:val="00E90EC4"/>
    <w:rsid w:val="00E92766"/>
    <w:rsid w:val="00E92E7C"/>
    <w:rsid w:val="00E96132"/>
    <w:rsid w:val="00E978C7"/>
    <w:rsid w:val="00EA7EEA"/>
    <w:rsid w:val="00EB0526"/>
    <w:rsid w:val="00EB19B7"/>
    <w:rsid w:val="00EB39E6"/>
    <w:rsid w:val="00EB5A61"/>
    <w:rsid w:val="00EC2975"/>
    <w:rsid w:val="00ED06F3"/>
    <w:rsid w:val="00ED2AD1"/>
    <w:rsid w:val="00EE22B1"/>
    <w:rsid w:val="00EE32BF"/>
    <w:rsid w:val="00EF7511"/>
    <w:rsid w:val="00EF7E5F"/>
    <w:rsid w:val="00F00295"/>
    <w:rsid w:val="00F00DC3"/>
    <w:rsid w:val="00F01384"/>
    <w:rsid w:val="00F0554B"/>
    <w:rsid w:val="00F05A16"/>
    <w:rsid w:val="00F07090"/>
    <w:rsid w:val="00F0773B"/>
    <w:rsid w:val="00F12626"/>
    <w:rsid w:val="00F13B24"/>
    <w:rsid w:val="00F2243F"/>
    <w:rsid w:val="00F240E8"/>
    <w:rsid w:val="00F3123D"/>
    <w:rsid w:val="00F4772A"/>
    <w:rsid w:val="00F47EF6"/>
    <w:rsid w:val="00F50B42"/>
    <w:rsid w:val="00F6546A"/>
    <w:rsid w:val="00F663E8"/>
    <w:rsid w:val="00F70343"/>
    <w:rsid w:val="00F71DD4"/>
    <w:rsid w:val="00F7306E"/>
    <w:rsid w:val="00F760C0"/>
    <w:rsid w:val="00F77566"/>
    <w:rsid w:val="00F825C7"/>
    <w:rsid w:val="00F87105"/>
    <w:rsid w:val="00F911E7"/>
    <w:rsid w:val="00F92BC0"/>
    <w:rsid w:val="00F952E0"/>
    <w:rsid w:val="00F967FC"/>
    <w:rsid w:val="00FA1964"/>
    <w:rsid w:val="00FA7534"/>
    <w:rsid w:val="00FB7515"/>
    <w:rsid w:val="00FC0A2F"/>
    <w:rsid w:val="00FC2029"/>
    <w:rsid w:val="00FC3AD2"/>
    <w:rsid w:val="00FC6E23"/>
    <w:rsid w:val="00FD1387"/>
    <w:rsid w:val="00FD2135"/>
    <w:rsid w:val="00FE2810"/>
    <w:rsid w:val="00FF202C"/>
    <w:rsid w:val="00FF69E7"/>
    <w:rsid w:val="00FF7A30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5A90"/>
  </w:style>
  <w:style w:type="paragraph" w:styleId="Sidefod">
    <w:name w:val="footer"/>
    <w:basedOn w:val="Normal"/>
    <w:link w:val="Sidefo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A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A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06D08"/>
    <w:rPr>
      <w:color w:val="0000FF"/>
      <w:u w:val="single"/>
    </w:rPr>
  </w:style>
  <w:style w:type="table" w:styleId="Tabel-Gitter">
    <w:name w:val="Table Grid"/>
    <w:basedOn w:val="Tabel-Normal"/>
    <w:uiPriority w:val="59"/>
    <w:rsid w:val="009F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5318E"/>
    <w:pPr>
      <w:spacing w:after="0" w:line="240" w:lineRule="auto"/>
      <w:ind w:left="720"/>
    </w:pPr>
    <w:rPr>
      <w:rFonts w:ascii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5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5"/>
    <w:rPr>
      <w:rFonts w:ascii="Verdana" w:hAnsi="Verdana"/>
      <w:sz w:val="18"/>
      <w:szCs w:val="18"/>
    </w:rPr>
  </w:style>
  <w:style w:type="paragraph" w:styleId="Korrektur">
    <w:name w:val="Revision"/>
    <w:hidden/>
    <w:uiPriority w:val="99"/>
    <w:semiHidden/>
    <w:rsid w:val="00F871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5A90"/>
  </w:style>
  <w:style w:type="paragraph" w:styleId="Sidefod">
    <w:name w:val="footer"/>
    <w:basedOn w:val="Normal"/>
    <w:link w:val="Sidefo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A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A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06D08"/>
    <w:rPr>
      <w:color w:val="0000FF"/>
      <w:u w:val="single"/>
    </w:rPr>
  </w:style>
  <w:style w:type="table" w:styleId="Tabel-Gitter">
    <w:name w:val="Table Grid"/>
    <w:basedOn w:val="Tabel-Normal"/>
    <w:uiPriority w:val="59"/>
    <w:rsid w:val="009F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5318E"/>
    <w:pPr>
      <w:spacing w:after="0" w:line="240" w:lineRule="auto"/>
      <w:ind w:left="720"/>
    </w:pPr>
    <w:rPr>
      <w:rFonts w:ascii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5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5"/>
    <w:rPr>
      <w:rFonts w:ascii="Verdana" w:hAnsi="Verdana"/>
      <w:sz w:val="18"/>
      <w:szCs w:val="18"/>
    </w:rPr>
  </w:style>
  <w:style w:type="paragraph" w:styleId="Korrektur">
    <w:name w:val="Revision"/>
    <w:hidden/>
    <w:uiPriority w:val="99"/>
    <w:semiHidden/>
    <w:rsid w:val="00F87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bornholmske-dragoner.dk/medlemsinfo/Omskol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nholmske-Dragoner.d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cid:image001.jpg@01D190A8.3EEF985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D7C8D-0E33-42E3-8EBC-D6D9BC10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 Christoffersson</dc:creator>
  <cp:lastModifiedBy>Ole</cp:lastModifiedBy>
  <cp:revision>5</cp:revision>
  <cp:lastPrinted>2016-12-28T08:50:00Z</cp:lastPrinted>
  <dcterms:created xsi:type="dcterms:W3CDTF">2019-03-23T07:56:00Z</dcterms:created>
  <dcterms:modified xsi:type="dcterms:W3CDTF">2019-03-23T08:10:00Z</dcterms:modified>
</cp:coreProperties>
</file>